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49" w:rsidRPr="00225249" w:rsidRDefault="00225249" w:rsidP="00225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249">
        <w:rPr>
          <w:rFonts w:ascii="Times New Roman" w:hAnsi="Times New Roman" w:cs="Times New Roman"/>
          <w:b/>
          <w:sz w:val="28"/>
          <w:szCs w:val="28"/>
        </w:rPr>
        <w:t>Рекомендации родителям десятиклассников по адаптации к обучению в старшей школе.</w:t>
      </w:r>
    </w:p>
    <w:p w:rsid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В течение первых месяцев после поступления в 10 класс учащиеся адаптируются в новых условиях. Именно в это время у них могут возникнуть определённые трудности в плане учёбы, взаимоотношений с родителями и сверстниками. Задача родителей – тактично помочь своим детям справиться с проблемами, оказать так необходимую им психологическую поддержку.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С какими же проблемами сталкиваются современные десятиклассники?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Можно назвать несколько основных психологических трудностей, ожидающих школьника в 10 классе.</w:t>
      </w:r>
    </w:p>
    <w:p w:rsidR="00225249" w:rsidRPr="00225249" w:rsidRDefault="00225249" w:rsidP="008D64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5249">
        <w:rPr>
          <w:rFonts w:ascii="Times New Roman" w:hAnsi="Times New Roman" w:cs="Times New Roman"/>
          <w:sz w:val="28"/>
          <w:szCs w:val="28"/>
        </w:rPr>
        <w:t>Смена критериев оценивания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 xml:space="preserve">Программа старшего звена средней школы в большей степени рассчитана на подготовку к институту. Соответственно, усложняется учебный материал, его подача и требования к учащимся. Родителям </w:t>
      </w:r>
      <w:proofErr w:type="spellStart"/>
      <w:r w:rsidRPr="00225249">
        <w:rPr>
          <w:rFonts w:ascii="Times New Roman" w:hAnsi="Times New Roman" w:cs="Times New Roman"/>
          <w:sz w:val="28"/>
          <w:szCs w:val="28"/>
        </w:rPr>
        <w:t>десятиклашек</w:t>
      </w:r>
      <w:proofErr w:type="spellEnd"/>
      <w:r w:rsidRPr="00225249">
        <w:rPr>
          <w:rFonts w:ascii="Times New Roman" w:hAnsi="Times New Roman" w:cs="Times New Roman"/>
          <w:sz w:val="28"/>
          <w:szCs w:val="28"/>
        </w:rPr>
        <w:t xml:space="preserve"> стоит приготовиться к тому, что успеваемость может заметно снизиться. Особенно часто такое бывает, когда ребенок переходит из обычной школы в гимназию с углубленным изучением предметов, где оценивание знаний и умений более строгое.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 xml:space="preserve">Получение оценок ниже, чем обычно, может привести к снижению </w:t>
      </w:r>
      <w:proofErr w:type="gramStart"/>
      <w:r w:rsidRPr="00225249">
        <w:rPr>
          <w:rFonts w:ascii="Times New Roman" w:hAnsi="Times New Roman" w:cs="Times New Roman"/>
          <w:sz w:val="28"/>
          <w:szCs w:val="28"/>
        </w:rPr>
        <w:t>самооценки</w:t>
      </w:r>
      <w:proofErr w:type="gramEnd"/>
      <w:r w:rsidRPr="00225249">
        <w:rPr>
          <w:rFonts w:ascii="Times New Roman" w:hAnsi="Times New Roman" w:cs="Times New Roman"/>
          <w:sz w:val="28"/>
          <w:szCs w:val="28"/>
        </w:rPr>
        <w:t>, изменению поведения: подросток либо замыкается, становиться молчаливым, либо грубым и резким.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Психологи и педагоги в этом случае дают родителям следующие советы: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• выяснить, по каким предметам возникают наибольшие затруднения;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• побеседовать с педагогом, уточнив у него критерии оценивания письменных и устных работ, можно также поинтересоваться у учителя, а в чём он видит причину снижения успеваемости – это пробелы в знаниях или недостаточная подготовка;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• объяснить ребёнку новые требования, совместно проанализировать его работу на соответствие данным требованиям;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• помочь научиться грамотно планировать выполнение уроков так, чтобы вначале выполнять более объёмные и тяжелые задания, стараться выполнять некоторые творческие работы заранее, не откладывая всё на последний день.</w:t>
      </w:r>
    </w:p>
    <w:p w:rsidR="00225249" w:rsidRPr="00225249" w:rsidRDefault="00225249" w:rsidP="008D64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10 класс как передышка между 9 и 11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Придя в 10 класс, большинство старшеклассников позволяют себе расслабиться: экзамены и волнения 9 класса остались позади, а наиболее серьёзная подготовка к ЕГЭ будет только в 11. Безусловно, эта передышка нужна. Но надо быть осторожными и не разрешать подростку окончательно «расслабиться», тем самым допустив недостаточное усвоение новых знаний, а также потерять время на подготовку к выпускным экзаменам.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Заметив, что чадо проводит слишком много времени за компьютером или с друзьями, не надо торопиться ругать его, а тем более наказывать. Гораздо эффективнее будет спокойно побеседовать. Можно поделиться с ним своими надеждами и переживаниями за него, рассказать о своей молодости, учёбе. Главное, не поучать, не делать этого с «высоты прожитых лет».</w:t>
      </w:r>
    </w:p>
    <w:p w:rsidR="00225249" w:rsidRPr="00225249" w:rsidRDefault="00225249" w:rsidP="008D64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Профессиональное самоопределение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Что необходимо сделать, если ребенок твёрдо настроен поступать и обучаться в ВУЗе?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• Стоит определить желаемую специальность, хотя бы в общих чертах. Например: хочет быть инженером по строительству. Строительству чего – мостов, дорог, зданий? Всё это уже выбирается потом.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• Выбрать ВУЗы. Сейчас разрешено подавать документы в 5, но можно ограничиться 2-3, в которых имеется данное направление.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• На сайте института стоит почитать, какие есть факультеты, похожие специальности, какие предметы необходимо сдавать, какой минимальный проходной балл на выбранную специальность.</w:t>
      </w:r>
    </w:p>
    <w:p w:rsidR="00225249" w:rsidRP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• Определившись с предметами, необходимыми для поступления в учебное заведение, следует уже браться за занятия по тем, в знаниях которых имеется хоть какая-то неуверенность.</w:t>
      </w:r>
    </w:p>
    <w:p w:rsidR="00225249" w:rsidRDefault="00225249" w:rsidP="00225249">
      <w:pPr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Старшеклассник ощущает себя взрослым человеком. Задача родителей – научиться воспринимать своего отпрыска как равного и соответственно строить отношения с ним на равных.</w:t>
      </w:r>
    </w:p>
    <w:p w:rsidR="00B34124" w:rsidRPr="00225249" w:rsidRDefault="00B34124" w:rsidP="002252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4124" w:rsidRPr="00225249" w:rsidSect="00225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A57F9"/>
    <w:multiLevelType w:val="hybridMultilevel"/>
    <w:tmpl w:val="84E6D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A27CF"/>
    <w:multiLevelType w:val="hybridMultilevel"/>
    <w:tmpl w:val="E8186C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4B274A"/>
    <w:multiLevelType w:val="hybridMultilevel"/>
    <w:tmpl w:val="E11A1C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B03958"/>
    <w:multiLevelType w:val="hybridMultilevel"/>
    <w:tmpl w:val="39E43B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32"/>
    <w:rsid w:val="00225249"/>
    <w:rsid w:val="00740B32"/>
    <w:rsid w:val="008D6412"/>
    <w:rsid w:val="00B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7A132-26DB-4F44-AAE0-79F571F1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7346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4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77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1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786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1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4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05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6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2020-10-01T15:37:00Z</dcterms:created>
  <dcterms:modified xsi:type="dcterms:W3CDTF">2020-10-01T15:48:00Z</dcterms:modified>
</cp:coreProperties>
</file>