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2C" w:rsidRPr="00E7582C" w:rsidRDefault="00E7582C" w:rsidP="00E7582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50624"/>
          <w:kern w:val="36"/>
          <w:sz w:val="28"/>
          <w:szCs w:val="28"/>
          <w:lang w:eastAsia="ru-RU"/>
        </w:rPr>
      </w:pPr>
      <w:bookmarkStart w:id="0" w:name="_GoBack"/>
      <w:r w:rsidRPr="00E7582C">
        <w:rPr>
          <w:rFonts w:ascii="Times New Roman" w:eastAsia="Times New Roman" w:hAnsi="Times New Roman" w:cs="Times New Roman"/>
          <w:color w:val="050624"/>
          <w:kern w:val="36"/>
          <w:sz w:val="28"/>
          <w:szCs w:val="28"/>
          <w:lang w:eastAsia="ru-RU"/>
        </w:rPr>
        <w:t>Памятка для родителей «</w:t>
      </w:r>
      <w:proofErr w:type="gramStart"/>
      <w:r w:rsidRPr="00E7582C">
        <w:rPr>
          <w:rFonts w:ascii="Times New Roman" w:eastAsia="Times New Roman" w:hAnsi="Times New Roman" w:cs="Times New Roman"/>
          <w:color w:val="050624"/>
          <w:kern w:val="36"/>
          <w:sz w:val="28"/>
          <w:szCs w:val="28"/>
          <w:lang w:eastAsia="ru-RU"/>
        </w:rPr>
        <w:t>Безопасный  Новый</w:t>
      </w:r>
      <w:proofErr w:type="gramEnd"/>
      <w:r w:rsidRPr="00E7582C">
        <w:rPr>
          <w:rFonts w:ascii="Times New Roman" w:eastAsia="Times New Roman" w:hAnsi="Times New Roman" w:cs="Times New Roman"/>
          <w:color w:val="050624"/>
          <w:kern w:val="36"/>
          <w:sz w:val="28"/>
          <w:szCs w:val="28"/>
          <w:lang w:eastAsia="ru-RU"/>
        </w:rPr>
        <w:t xml:space="preserve"> год»</w:t>
      </w:r>
    </w:p>
    <w:bookmarkEnd w:id="0"/>
    <w:p w:rsidR="00E7582C" w:rsidRPr="00E7582C" w:rsidRDefault="00E7582C" w:rsidP="00E7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777530" wp14:editId="479458FC">
            <wp:extent cx="3332480" cy="3037840"/>
            <wp:effectExtent l="0" t="0" r="1270" b="0"/>
            <wp:docPr id="3" name="Рисунок 2" descr="Безопасный Новый Год_350_fitted_to_wid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опасный Новый Год_350_fitted_to_wid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82C" w:rsidRPr="00E7582C" w:rsidRDefault="00E7582C" w:rsidP="00E7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Поделиться</w:t>
      </w:r>
    </w:p>
    <w:p w:rsidR="00E7582C" w:rsidRPr="00E7582C" w:rsidRDefault="00E7582C" w:rsidP="00E7582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2C" w:rsidRPr="00E7582C" w:rsidRDefault="00E7582C" w:rsidP="00E7582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2C" w:rsidRPr="00E7582C" w:rsidRDefault="00E7582C" w:rsidP="00E7582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2C" w:rsidRPr="00E7582C" w:rsidRDefault="00E7582C" w:rsidP="00E7582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2C" w:rsidRPr="00E7582C" w:rsidRDefault="00E7582C" w:rsidP="00E75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Памятка для родителей «</w:t>
      </w:r>
      <w:proofErr w:type="gramStart"/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Безопасный  Новый</w:t>
      </w:r>
      <w:proofErr w:type="gramEnd"/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 год»</w:t>
      </w:r>
    </w:p>
    <w:p w:rsidR="00E7582C" w:rsidRPr="00E7582C" w:rsidRDefault="00E7582C" w:rsidP="00E7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bCs/>
          <w:i/>
          <w:iCs/>
          <w:color w:val="050624"/>
          <w:sz w:val="28"/>
          <w:szCs w:val="28"/>
          <w:lang w:eastAsia="ru-RU"/>
        </w:rPr>
        <w:t> 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Приближается самый яркий, веселый и радостный праздник - Новый год!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  А потому продумайте, как устроить безопасный Новый год!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Правила поведения в общественных местах во время проведения Новогодних Ёлок и в других местах массового скопления людей.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1. Если вы поехали на новогоднее представление с детьми, ни в коем случае не отходите от них далеко, т.к. при большом скоплении людей легко затеряться.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3. 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4. 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Правила пожарной безопасности во время новогодних праздников.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>1. Проследите, чтобы подставка была устойчивой, и ёлка не качалась.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2. Нельзя устанавливать ёлку вблизи батарей и нагревательных приборов.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3. Ёлку следует размещать в углу комнаты, чтобы она не загораживала проход.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4. Категорически запрещено размещать электроприборы под ёлкой.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5. Все ёлочные украшения должны быть сделаны из негорючих или огнестойких материалов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6.Тщательно проверяйте состояние новогодней гирлянды, ее неисправность может привести к пожару!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7.Выключайте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8.Подумайте, как с минимальным риском подключить гирлянду, чтобы удлинители не лежали под ногами.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9. Освещать ёлку следует только </w:t>
      </w:r>
      <w:proofErr w:type="spellStart"/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электрогирляндами</w:t>
      </w:r>
      <w:proofErr w:type="spellEnd"/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промышленного производства.</w:t>
      </w: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 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Пиротехника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Ни один Новый год не обходится без фейерверков, бенгальских огней, петард, салютов. С утра и всю новогоднюю ночь раздаются канонадные раскаты взрывающейся пиротехники. При неумелом обращении зачастую возникают негативные последствия.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3. Нельзя вторично использовать не сработавшую пиротехнику.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4. Категорически запрещается применять самодельные пиротехнические устройства.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Не разрешайте детям длительно находиться на улице в морозную погоду!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 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Не оставляйте детей одних дома!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детей местах</w:t>
      </w: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ПОМНИТЕ: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-Безопасность детей - дело рук их родителей</w:t>
      </w: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>- Каждый ребенок должен знать свой домашний адрес и номер домашнего телефона.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-Выучите с детьми наизусть номер </w:t>
      </w:r>
      <w:r w:rsidRPr="00E7582C">
        <w:rPr>
          <w:rFonts w:ascii="Times New Roman" w:eastAsia="Times New Roman" w:hAnsi="Times New Roman" w:cs="Times New Roman"/>
          <w:b/>
          <w:bCs/>
          <w:i/>
          <w:iCs/>
          <w:color w:val="050624"/>
          <w:sz w:val="28"/>
          <w:szCs w:val="28"/>
          <w:lang w:eastAsia="ru-RU"/>
        </w:rPr>
        <w:t>«112»</w:t>
      </w: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- телефон вызова экстренных служб</w:t>
      </w:r>
    </w:p>
    <w:p w:rsidR="00E7582C" w:rsidRP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Уважаемые родители, будьте внимательны! Безопасность детей в Ваших руках! Счастливого Вам Нового Года!</w:t>
      </w:r>
    </w:p>
    <w:p w:rsidR="00E7582C" w:rsidRPr="00E7582C" w:rsidRDefault="00E7582C" w:rsidP="00E7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</w:p>
    <w:p w:rsidR="00E7582C" w:rsidRPr="00E7582C" w:rsidRDefault="00E7582C" w:rsidP="00E7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758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Главный специалист сектора ГО, ЧС и ПБ                                                                                  Цветков Р.В.</w:t>
      </w:r>
    </w:p>
    <w:p w:rsidR="00D45209" w:rsidRDefault="00E7582C">
      <w:hyperlink r:id="rId6" w:history="1">
        <w:r w:rsidRPr="00EE1F32">
          <w:rPr>
            <w:rStyle w:val="a3"/>
          </w:rPr>
          <w:t>https://varnavino.nobl.ru/presscenter/news/102557/</w:t>
        </w:r>
      </w:hyperlink>
    </w:p>
    <w:p w:rsidR="00E7582C" w:rsidRDefault="00E7582C"/>
    <w:sectPr w:rsidR="00E7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50221"/>
    <w:multiLevelType w:val="multilevel"/>
    <w:tmpl w:val="D9F6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0B"/>
    <w:rsid w:val="00D45209"/>
    <w:rsid w:val="00E7582C"/>
    <w:rsid w:val="00F9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DD867-E821-42E0-B977-21EF3FB5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28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5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rnavino.nobl.ru/presscenter/news/102557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2024-12-18T17:48:00Z</dcterms:created>
  <dcterms:modified xsi:type="dcterms:W3CDTF">2024-12-18T17:49:00Z</dcterms:modified>
</cp:coreProperties>
</file>