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8E" w:rsidRDefault="00483067"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-59.15pt;margin-top:-22.2pt;width:548.6pt;height:793.95pt;z-index:251658240" strokecolor="#17365d [2415]" strokeweight="4.5pt">
            <v:textbox>
              <w:txbxContent>
                <w:p w:rsidR="006A3C7B" w:rsidRDefault="006A3C7B" w:rsidP="006A3C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A3C7B" w:rsidRPr="006A3C7B" w:rsidRDefault="006A3C7B" w:rsidP="006A3C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</w:rPr>
                  </w:pPr>
                  <w:r w:rsidRPr="006A3C7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Профилактика кишечных заболеваний в школе</w:t>
                  </w:r>
                </w:p>
                <w:p w:rsidR="006A3C7B" w:rsidRPr="006A3C7B" w:rsidRDefault="006A3C7B" w:rsidP="006A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30A0"/>
                      <w:sz w:val="28"/>
                      <w:szCs w:val="28"/>
                    </w:rPr>
                  </w:pPr>
                  <w:r w:rsidRPr="006A3C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30A0"/>
                      <w:sz w:val="28"/>
                      <w:szCs w:val="28"/>
                    </w:rPr>
                    <w:t>Значение личной гигиены школьника</w:t>
                  </w:r>
                </w:p>
                <w:p w:rsidR="006A3C7B" w:rsidRPr="006A3C7B" w:rsidRDefault="006A3C7B" w:rsidP="006A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30A0"/>
                      <w:sz w:val="28"/>
                      <w:szCs w:val="28"/>
                    </w:rPr>
                  </w:pPr>
                  <w:r w:rsidRPr="006A3C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30A0"/>
                      <w:sz w:val="28"/>
                      <w:szCs w:val="28"/>
                    </w:rPr>
                    <w:t>для профилактики кишечных заболеваний</w:t>
                  </w:r>
                </w:p>
                <w:p w:rsidR="006A3C7B" w:rsidRPr="00D44EDA" w:rsidRDefault="006A3C7B" w:rsidP="006A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6A3C7B" w:rsidRDefault="006A3C7B" w:rsidP="006A3C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D44E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Школа – это не только «храм знаний», но и место скопления большого числа людей. В условиях возникновения инфекции школа может стать одним из очагов заболевания. Это обусловлено тем, что дети, еще не обладая крепким и устойчивым иммунитетом, не всегда в достаточной мере выполняют требования личной гигиены. Учителям и родителям необходимо помнить: от того, насколько дети будут приучены следить за собой, зависит их защищенность от заражения кишечной инфекцией. </w:t>
                  </w:r>
                </w:p>
                <w:p w:rsidR="006A3C7B" w:rsidRPr="00D44EDA" w:rsidRDefault="006A3C7B" w:rsidP="006A3C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A3C7B" w:rsidRPr="006A3C7B" w:rsidRDefault="006A3C7B" w:rsidP="006A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30A0"/>
                      <w:sz w:val="28"/>
                      <w:szCs w:val="28"/>
                    </w:rPr>
                  </w:pPr>
                  <w:r w:rsidRPr="006A3C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30A0"/>
                      <w:sz w:val="28"/>
                      <w:szCs w:val="28"/>
                    </w:rPr>
                    <w:t>Каждый школьник должен соблюдать</w:t>
                  </w:r>
                </w:p>
                <w:p w:rsidR="006A3C7B" w:rsidRPr="006A3C7B" w:rsidRDefault="006A3C7B" w:rsidP="006A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7030A0"/>
                      <w:sz w:val="28"/>
                      <w:szCs w:val="28"/>
                    </w:rPr>
                  </w:pPr>
                  <w:r w:rsidRPr="006A3C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7030A0"/>
                      <w:sz w:val="28"/>
                      <w:szCs w:val="28"/>
                    </w:rPr>
                    <w:t xml:space="preserve"> следующие правила личной гигиены</w:t>
                  </w:r>
                  <w:r w:rsidRPr="006A3C7B">
                    <w:rPr>
                      <w:rFonts w:ascii="Times New Roman" w:eastAsia="Times New Roman" w:hAnsi="Times New Roman" w:cs="Times New Roman"/>
                      <w:i/>
                      <w:color w:val="7030A0"/>
                      <w:sz w:val="28"/>
                      <w:szCs w:val="28"/>
                    </w:rPr>
                    <w:t>.</w:t>
                  </w:r>
                </w:p>
                <w:p w:rsidR="006A3C7B" w:rsidRPr="002D493D" w:rsidRDefault="006A3C7B" w:rsidP="006A3C7B">
                  <w:pPr>
                    <w:numPr>
                      <w:ilvl w:val="0"/>
                      <w:numId w:val="8"/>
                    </w:num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9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Ежедневно совершать утренний туалет.</w:t>
                  </w:r>
                </w:p>
                <w:p w:rsidR="006A3C7B" w:rsidRPr="002D493D" w:rsidRDefault="006A3C7B" w:rsidP="006A3C7B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9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Тщательно мыть руки перед приемом пищи и после каждого посещения туалета.</w:t>
                  </w:r>
                </w:p>
                <w:p w:rsidR="006A3C7B" w:rsidRPr="002D493D" w:rsidRDefault="006A3C7B" w:rsidP="006A3C7B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9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 брать в рот посторонние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предметы: ручку, карандаш и др.,</w:t>
                  </w:r>
                  <w:r w:rsidRPr="002D49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 чтении книг не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смачивать </w:t>
                  </w:r>
                  <w:r w:rsidRPr="002D49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пальцы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слюной</w:t>
                  </w:r>
                  <w:r w:rsidRPr="002D49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A3C7B" w:rsidRPr="002D493D" w:rsidRDefault="006A3C7B" w:rsidP="006A3C7B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9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Содержать свое рабочее место в чистоте и порядке.</w:t>
                  </w:r>
                </w:p>
                <w:p w:rsidR="006A3C7B" w:rsidRPr="002D493D" w:rsidRDefault="006A3C7B" w:rsidP="006A3C7B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9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Принимать пищу только в специал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ьно отведенных для этого местах.</w:t>
                  </w:r>
                </w:p>
                <w:p w:rsidR="006A3C7B" w:rsidRPr="006A3C7B" w:rsidRDefault="00473E63" w:rsidP="006A3C7B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6A3C7B"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8"/>
                    </w:rPr>
                    <w:t>Администрация ОУ</w:t>
                  </w:r>
                </w:p>
                <w:p w:rsidR="006A3C7B" w:rsidRPr="006A3C7B" w:rsidRDefault="006A3C7B" w:rsidP="006A3C7B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8"/>
                    </w:rPr>
                  </w:pPr>
                  <w:r w:rsidRPr="006A3C7B"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8"/>
                    </w:rPr>
                    <w:t>должна держать на контроле следующие вопросы:</w:t>
                  </w:r>
                </w:p>
                <w:p w:rsidR="006A3C7B" w:rsidRDefault="006A3C7B" w:rsidP="006A3C7B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      1.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C35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оддержание надлежащего санитарно-гигиенического состояния в </w:t>
                  </w:r>
                  <w:r w:rsidR="00473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ОУ</w:t>
                  </w:r>
                </w:p>
                <w:p w:rsidR="006A3C7B" w:rsidRDefault="006A3C7B" w:rsidP="006A3C7B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      2. Соблюдение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гигиеническ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ой </w:t>
                  </w:r>
                  <w:r w:rsidR="00473E6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чистоты </w:t>
                  </w:r>
                  <w:r w:rsidR="00473E63"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пищеблока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  <w:p w:rsidR="006A3C7B" w:rsidRDefault="006A3C7B" w:rsidP="006A3C7B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      3.К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онтроль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за доставкой продуктов питания и их использованием для приготовления пищи.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06766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</w:p>
                <w:p w:rsidR="006A3C7B" w:rsidRDefault="006A3C7B" w:rsidP="006A3C7B">
                  <w:pPr>
                    <w:tabs>
                      <w:tab w:val="left" w:pos="440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  </w:t>
                  </w:r>
                  <w:r w:rsidR="0006766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06766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4.</w:t>
                  </w:r>
                  <w:r w:rsidRPr="00A52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Отслеживание заболевших учащихся.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r w:rsidRPr="00A5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воевременно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A5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ятие мер</w:t>
                  </w:r>
                  <w:r w:rsidRPr="00A5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по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золяции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заболевшего и проведение</w:t>
                  </w:r>
                  <w:r w:rsidRPr="00A5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полного комплекса противоэпидемических мероприятий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</w:t>
                  </w:r>
                  <w:r w:rsidRPr="00A5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нормативными требованиями.</w:t>
                  </w:r>
                </w:p>
                <w:p w:rsidR="006A3C7B" w:rsidRPr="00A52DFE" w:rsidRDefault="006A3C7B" w:rsidP="006A3C7B">
                  <w:pPr>
                    <w:tabs>
                      <w:tab w:val="left" w:pos="440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C3569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5. </w:t>
                  </w: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C3569E">
                    <w:rPr>
                      <w:rFonts w:ascii="Times New Roman" w:hAnsi="Times New Roman" w:cs="Times New Roman"/>
                    </w:rPr>
                    <w:t>рове</w:t>
                  </w:r>
                  <w:r>
                    <w:rPr>
                      <w:rFonts w:ascii="Times New Roman" w:hAnsi="Times New Roman" w:cs="Times New Roman"/>
                    </w:rPr>
                    <w:t xml:space="preserve">дение </w:t>
                  </w:r>
                  <w:r w:rsidRPr="00C3569E">
                    <w:rPr>
                      <w:rFonts w:ascii="Times New Roman" w:hAnsi="Times New Roman" w:cs="Times New Roman"/>
                    </w:rPr>
                    <w:t xml:space="preserve"> санитарно-просв</w:t>
                  </w:r>
                  <w:r>
                    <w:rPr>
                      <w:rFonts w:ascii="Times New Roman" w:hAnsi="Times New Roman" w:cs="Times New Roman"/>
                    </w:rPr>
                    <w:t>етительской</w:t>
                  </w:r>
                  <w:r w:rsidRPr="00C3569E">
                    <w:rPr>
                      <w:rFonts w:ascii="Times New Roman" w:hAnsi="Times New Roman" w:cs="Times New Roman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  <w:r w:rsidRPr="00C3569E">
                    <w:rPr>
                      <w:rFonts w:ascii="Times New Roman" w:hAnsi="Times New Roman" w:cs="Times New Roman"/>
                    </w:rPr>
                    <w:t xml:space="preserve"> среди родителей, педагогов, персонала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A3C7B" w:rsidRDefault="006A3C7B" w:rsidP="006A3C7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</w:t>
                  </w:r>
                  <w:r w:rsidRPr="00C3569E">
                    <w:rPr>
                      <w:rFonts w:ascii="Times New Roman" w:hAnsi="Times New Roman" w:cs="Times New Roman"/>
                    </w:rPr>
                    <w:t xml:space="preserve">по </w:t>
                  </w:r>
                  <w:r>
                    <w:rPr>
                      <w:rFonts w:ascii="Times New Roman" w:hAnsi="Times New Roman" w:cs="Times New Roman"/>
                    </w:rPr>
                    <w:t xml:space="preserve">профилактике острых кишечных </w:t>
                  </w:r>
                  <w:r w:rsidRPr="00C3569E">
                    <w:rPr>
                      <w:rFonts w:ascii="Times New Roman" w:hAnsi="Times New Roman" w:cs="Times New Roman"/>
                    </w:rPr>
                    <w:t>инфекций.</w:t>
                  </w:r>
                </w:p>
                <w:p w:rsidR="006A3C7B" w:rsidRDefault="006A3C7B" w:rsidP="006A3C7B">
                  <w:pPr>
                    <w:tabs>
                      <w:tab w:val="left" w:pos="440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6. </w:t>
                  </w:r>
                  <w:r w:rsidRPr="00C35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питания и соблюдение питьевого режима в лицее в соответствии с   </w:t>
                  </w:r>
                  <w:r w:rsidRPr="00C3569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   требованиями санитарного законодательства.</w:t>
                  </w:r>
                </w:p>
                <w:p w:rsidR="006A3C7B" w:rsidRPr="00C3569E" w:rsidRDefault="006A3C7B" w:rsidP="006A3C7B">
                  <w:pPr>
                    <w:tabs>
                      <w:tab w:val="left" w:pos="440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7.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П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ров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едение 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противобактериальной  обработки 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туалетов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  <w:p w:rsidR="006A3C7B" w:rsidRPr="00C3569E" w:rsidRDefault="006A3C7B" w:rsidP="006A3C7B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6A3C7B" w:rsidRDefault="006A3C7B" w:rsidP="006A3C7B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6A3C7B" w:rsidRPr="006A3C7B" w:rsidRDefault="006A3C7B" w:rsidP="006A3C7B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8"/>
                    </w:rPr>
                  </w:pPr>
                  <w:r w:rsidRPr="006A3C7B"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8"/>
                    </w:rPr>
                    <w:t xml:space="preserve">Учителя </w:t>
                  </w:r>
                  <w:r w:rsidR="00473E63"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8"/>
                    </w:rPr>
                    <w:t>ОУ</w:t>
                  </w:r>
                </w:p>
                <w:p w:rsidR="006A3C7B" w:rsidRPr="006A3C7B" w:rsidRDefault="006A3C7B" w:rsidP="006A3C7B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8"/>
                    </w:rPr>
                  </w:pPr>
                  <w:r w:rsidRPr="006A3C7B"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8"/>
                    </w:rPr>
                    <w:t>должны держать на контроле следующие вопросы:</w:t>
                  </w:r>
                </w:p>
                <w:p w:rsidR="006A3C7B" w:rsidRDefault="006A3C7B" w:rsidP="006A3C7B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      1. 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Регулярно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е 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проветрива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ние учебных 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помещени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й.</w:t>
                  </w:r>
                </w:p>
                <w:p w:rsidR="006A3C7B" w:rsidRDefault="006A3C7B" w:rsidP="006A3C7B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      2. Е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жедневно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е 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пров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едение  влажной  уборки закрепл</w:t>
                  </w:r>
                  <w:r w:rsidR="00473E6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енных  классов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  <w:p w:rsidR="006A3C7B" w:rsidRDefault="006A3C7B" w:rsidP="006A3C7B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      3. Н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аличие сменной обуви у у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чащихся</w:t>
                  </w:r>
                  <w:r w:rsidRPr="002D493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особен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но в осенний и весенний периоды.</w:t>
                  </w:r>
                </w:p>
                <w:p w:rsidR="006A3C7B" w:rsidRPr="00C3569E" w:rsidRDefault="006A3C7B" w:rsidP="006A3C7B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   </w:t>
                  </w:r>
                  <w:r w:rsidRPr="00C3569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 4. </w:t>
                  </w: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C3569E">
                    <w:rPr>
                      <w:rFonts w:ascii="Times New Roman" w:hAnsi="Times New Roman" w:cs="Times New Roman"/>
                    </w:rPr>
                    <w:t>рове</w:t>
                  </w:r>
                  <w:r>
                    <w:rPr>
                      <w:rFonts w:ascii="Times New Roman" w:hAnsi="Times New Roman" w:cs="Times New Roman"/>
                    </w:rPr>
                    <w:t>дение  разъяснительной  работы</w:t>
                  </w:r>
                  <w:r w:rsidRPr="00C3569E">
                    <w:rPr>
                      <w:rFonts w:ascii="Times New Roman" w:hAnsi="Times New Roman" w:cs="Times New Roman"/>
                    </w:rPr>
                    <w:t xml:space="preserve">  по воспитанию гигиенических навыков у учащихся. </w:t>
                  </w:r>
                </w:p>
                <w:p w:rsidR="006A3C7B" w:rsidRDefault="006A3C7B" w:rsidP="006A3C7B"/>
              </w:txbxContent>
            </v:textbox>
          </v:rect>
        </w:pict>
      </w:r>
    </w:p>
    <w:sectPr w:rsidR="00436A8E" w:rsidSect="0014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67" w:rsidRDefault="00483067" w:rsidP="00217FBB">
      <w:pPr>
        <w:spacing w:after="0" w:line="240" w:lineRule="auto"/>
      </w:pPr>
      <w:r>
        <w:separator/>
      </w:r>
    </w:p>
  </w:endnote>
  <w:endnote w:type="continuationSeparator" w:id="0">
    <w:p w:rsidR="00483067" w:rsidRDefault="00483067" w:rsidP="0021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67" w:rsidRDefault="00483067" w:rsidP="00217FBB">
      <w:pPr>
        <w:spacing w:after="0" w:line="240" w:lineRule="auto"/>
      </w:pPr>
      <w:r>
        <w:separator/>
      </w:r>
    </w:p>
  </w:footnote>
  <w:footnote w:type="continuationSeparator" w:id="0">
    <w:p w:rsidR="00483067" w:rsidRDefault="00483067" w:rsidP="00217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01E"/>
    <w:multiLevelType w:val="multilevel"/>
    <w:tmpl w:val="1ECC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93B5B"/>
    <w:multiLevelType w:val="hybridMultilevel"/>
    <w:tmpl w:val="BF4A2484"/>
    <w:lvl w:ilvl="0" w:tplc="2196E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F0ED4"/>
    <w:multiLevelType w:val="multilevel"/>
    <w:tmpl w:val="370A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B5109"/>
    <w:multiLevelType w:val="multilevel"/>
    <w:tmpl w:val="187A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191CB8"/>
    <w:multiLevelType w:val="multilevel"/>
    <w:tmpl w:val="AE4E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935DB"/>
    <w:multiLevelType w:val="multilevel"/>
    <w:tmpl w:val="AE4E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7539B0"/>
    <w:multiLevelType w:val="hybridMultilevel"/>
    <w:tmpl w:val="CD305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12646"/>
    <w:multiLevelType w:val="multilevel"/>
    <w:tmpl w:val="5A0C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C7B"/>
    <w:rsid w:val="0006766D"/>
    <w:rsid w:val="001472B1"/>
    <w:rsid w:val="00217FBB"/>
    <w:rsid w:val="0027070D"/>
    <w:rsid w:val="00473E63"/>
    <w:rsid w:val="00483067"/>
    <w:rsid w:val="004D0541"/>
    <w:rsid w:val="006A3C7B"/>
    <w:rsid w:val="00745951"/>
    <w:rsid w:val="00B35E3E"/>
    <w:rsid w:val="00B71B49"/>
    <w:rsid w:val="00C06CF5"/>
    <w:rsid w:val="00CA390F"/>
    <w:rsid w:val="00E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912515"/>
  <w15:docId w15:val="{4295AC4A-61C7-44D2-A7D9-D1D778AD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C7B"/>
    <w:pPr>
      <w:ind w:left="720"/>
      <w:contextualSpacing/>
    </w:pPr>
  </w:style>
  <w:style w:type="character" w:customStyle="1" w:styleId="questionhelp">
    <w:name w:val="questionhelp"/>
    <w:basedOn w:val="a0"/>
    <w:rsid w:val="006A3C7B"/>
  </w:style>
  <w:style w:type="character" w:customStyle="1" w:styleId="asterisk1">
    <w:name w:val="asterisk1"/>
    <w:basedOn w:val="a0"/>
    <w:rsid w:val="006A3C7B"/>
    <w:rPr>
      <w:rFonts w:ascii="Verdana" w:hAnsi="Verdana" w:hint="default"/>
      <w:color w:val="FF0000"/>
      <w:sz w:val="14"/>
      <w:szCs w:val="14"/>
    </w:rPr>
  </w:style>
  <w:style w:type="paragraph" w:styleId="a4">
    <w:name w:val="header"/>
    <w:basedOn w:val="a"/>
    <w:link w:val="a5"/>
    <w:uiPriority w:val="99"/>
    <w:semiHidden/>
    <w:unhideWhenUsed/>
    <w:rsid w:val="0021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7FB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1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7FB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Лен29</dc:creator>
  <cp:lastModifiedBy>Sekret</cp:lastModifiedBy>
  <cp:revision>5</cp:revision>
  <dcterms:created xsi:type="dcterms:W3CDTF">2016-04-09T18:40:00Z</dcterms:created>
  <dcterms:modified xsi:type="dcterms:W3CDTF">2026-02-18T06:34:00Z</dcterms:modified>
</cp:coreProperties>
</file>